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F77F87">
        <w:t>Ivica</w:t>
      </w:r>
      <w:proofErr w:type="spellEnd"/>
      <w:r w:rsidR="00F77F87">
        <w:t xml:space="preserve"> </w:t>
      </w:r>
      <w:proofErr w:type="spellStart"/>
      <w:r w:rsidR="00F77F87">
        <w:t>Racan</w:t>
      </w:r>
      <w:proofErr w:type="spellEnd"/>
    </w:p>
    <w:p w:rsidR="00057330" w:rsidRPr="00F54F64" w:rsidRDefault="00057330" w:rsidP="001E2D61">
      <w:pPr>
        <w:tabs>
          <w:tab w:val="right" w:pos="9360"/>
        </w:tabs>
      </w:pPr>
      <w:r w:rsidRPr="00F54F64">
        <w:rPr>
          <w:b/>
        </w:rPr>
        <w:t>Title of Speech:</w:t>
      </w:r>
      <w:r>
        <w:t xml:space="preserve">  </w:t>
      </w:r>
      <w:r w:rsidR="00F77F87">
        <w:t>“Opening of the Second Generation of the Health Management Studies”</w:t>
      </w:r>
      <w:r w:rsidR="001E2D61">
        <w:tab/>
      </w:r>
    </w:p>
    <w:p w:rsidR="00057330" w:rsidRDefault="00057330" w:rsidP="00057330">
      <w:pPr>
        <w:rPr>
          <w:b/>
        </w:rPr>
      </w:pPr>
      <w:r>
        <w:rPr>
          <w:b/>
        </w:rPr>
        <w:t>Date of Speech:</w:t>
      </w:r>
      <w:r w:rsidR="00F77F87">
        <w:rPr>
          <w:b/>
        </w:rPr>
        <w:t xml:space="preserve"> 26 February 2003</w:t>
      </w:r>
    </w:p>
    <w:p w:rsidR="00057330" w:rsidRDefault="00057330" w:rsidP="00057330">
      <w:pPr>
        <w:rPr>
          <w:b/>
        </w:rPr>
      </w:pPr>
      <w:r>
        <w:rPr>
          <w:b/>
        </w:rPr>
        <w:t>Category:</w:t>
      </w:r>
      <w:r w:rsidR="00F77F87">
        <w:rPr>
          <w:b/>
        </w:rPr>
        <w:t xml:space="preserve"> Ribbon</w:t>
      </w:r>
    </w:p>
    <w:p w:rsidR="00057330" w:rsidRPr="00F54F64" w:rsidRDefault="00057330" w:rsidP="00057330">
      <w:r w:rsidRPr="00F54F64">
        <w:rPr>
          <w:b/>
        </w:rPr>
        <w:t>Grader:</w:t>
      </w:r>
      <w:r>
        <w:t xml:space="preserve">  </w:t>
      </w:r>
      <w:proofErr w:type="spellStart"/>
      <w:r w:rsidR="00F77F87">
        <w:t>Bojana</w:t>
      </w:r>
      <w:proofErr w:type="spellEnd"/>
      <w:r w:rsidR="00F77F87">
        <w:t xml:space="preserve"> </w:t>
      </w:r>
      <w:proofErr w:type="spellStart"/>
      <w:r w:rsidR="00F77F87">
        <w:t>Kocijan</w:t>
      </w:r>
      <w:proofErr w:type="spellEnd"/>
    </w:p>
    <w:p w:rsidR="00057330" w:rsidRPr="00F54F64" w:rsidRDefault="00057330" w:rsidP="00057330">
      <w:r w:rsidRPr="00F54F64">
        <w:rPr>
          <w:b/>
        </w:rPr>
        <w:t>Date of grading:</w:t>
      </w:r>
      <w:r>
        <w:t xml:space="preserve">  </w:t>
      </w:r>
      <w:r w:rsidR="001D70E1">
        <w:t>30</w:t>
      </w:r>
      <w:r w:rsidR="00F77F87">
        <w:t xml:space="preserve"> </w:t>
      </w:r>
      <w:r w:rsidR="004705FB">
        <w:t>April 2013</w:t>
      </w:r>
    </w:p>
    <w:p w:rsidR="00057330" w:rsidRDefault="00057330" w:rsidP="00057330"/>
    <w:p w:rsidR="00057330"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83049" w:rsidRDefault="00883049" w:rsidP="00057330">
            <w:pPr>
              <w:rPr>
                <w:rFonts w:eastAsia="Times New Roman"/>
              </w:rPr>
            </w:pPr>
          </w:p>
          <w:p w:rsidR="00883049" w:rsidRPr="007A3EA7" w:rsidRDefault="00883049" w:rsidP="00AE7252">
            <w:pPr>
              <w:rPr>
                <w:rFonts w:eastAsia="Times New Roman"/>
                <w:i/>
              </w:rPr>
            </w:pPr>
            <w:proofErr w:type="spellStart"/>
            <w:r w:rsidRPr="007A3EA7">
              <w:rPr>
                <w:rFonts w:eastAsia="Times New Roman"/>
                <w:i/>
              </w:rPr>
              <w:t>Racan</w:t>
            </w:r>
            <w:proofErr w:type="spellEnd"/>
            <w:r w:rsidRPr="007A3EA7">
              <w:rPr>
                <w:rFonts w:eastAsia="Times New Roman"/>
                <w:i/>
              </w:rPr>
              <w:t xml:space="preserve"> </w:t>
            </w:r>
            <w:r w:rsidR="007A3EA7" w:rsidRPr="007A3EA7">
              <w:rPr>
                <w:rFonts w:eastAsia="Times New Roman"/>
                <w:i/>
              </w:rPr>
              <w:t>speaks at the opening of the second generation of health manage</w:t>
            </w:r>
            <w:r w:rsidR="007A3EA7">
              <w:rPr>
                <w:rFonts w:eastAsia="Times New Roman"/>
                <w:i/>
              </w:rPr>
              <w:t xml:space="preserve">ment </w:t>
            </w:r>
            <w:r w:rsidR="007A3EA7" w:rsidRPr="007A3EA7">
              <w:rPr>
                <w:rFonts w:eastAsia="Times New Roman"/>
                <w:i/>
              </w:rPr>
              <w:t>stud</w:t>
            </w:r>
            <w:r w:rsidR="00AE7252">
              <w:rPr>
                <w:rFonts w:eastAsia="Times New Roman"/>
                <w:i/>
              </w:rPr>
              <w:t>ies</w:t>
            </w:r>
            <w:r w:rsidR="007A3EA7" w:rsidRPr="007A3EA7">
              <w:rPr>
                <w:rFonts w:eastAsia="Times New Roman"/>
                <w:i/>
              </w:rPr>
              <w:t>. He speaks about tasks Croatia must accomplish on its way before it joins the EU</w:t>
            </w:r>
            <w:r w:rsidR="00AE7252">
              <w:rPr>
                <w:rFonts w:eastAsia="Times New Roman"/>
                <w:i/>
              </w:rPr>
              <w:t xml:space="preserve"> and the importance of modernizing health system and the role of health personal in this process</w:t>
            </w:r>
            <w:r w:rsidR="007A3EA7" w:rsidRPr="007A3EA7">
              <w:rPr>
                <w:rFonts w:eastAsia="Times New Roman"/>
                <w:i/>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715656" w:rsidRDefault="00715656" w:rsidP="00057330">
            <w:pPr>
              <w:rPr>
                <w:rFonts w:eastAsia="Times New Roman"/>
              </w:rPr>
            </w:pPr>
          </w:p>
          <w:p w:rsidR="00715656" w:rsidRDefault="00715656" w:rsidP="00057330">
            <w:pPr>
              <w:rPr>
                <w:rFonts w:eastAsia="Times New Roman"/>
              </w:rPr>
            </w:pPr>
          </w:p>
          <w:p w:rsidR="00715656" w:rsidRPr="00AE7252" w:rsidRDefault="00715656" w:rsidP="00057330">
            <w:pPr>
              <w:rPr>
                <w:rFonts w:eastAsia="Times New Roman"/>
                <w:i/>
              </w:rPr>
            </w:pPr>
            <w:r w:rsidRPr="00AE7252">
              <w:rPr>
                <w:rFonts w:eastAsia="Times New Roman"/>
                <w:i/>
              </w:rPr>
              <w:t>Croatia will</w:t>
            </w:r>
            <w:r w:rsidR="00AE7252" w:rsidRPr="00AE7252">
              <w:rPr>
                <w:rFonts w:eastAsia="Times New Roman"/>
                <w:i/>
              </w:rPr>
              <w:t xml:space="preserve"> have to</w:t>
            </w:r>
            <w:r w:rsidRPr="00AE7252">
              <w:rPr>
                <w:rFonts w:eastAsia="Times New Roman"/>
                <w:i/>
              </w:rPr>
              <w:t>, if it wishes to join the EU by 2007</w:t>
            </w:r>
            <w:r w:rsidR="00AE7252" w:rsidRPr="00AE7252">
              <w:rPr>
                <w:rFonts w:eastAsia="Times New Roman"/>
                <w:i/>
              </w:rPr>
              <w:t xml:space="preserve"> undertake changes at three levels including: national, local and cultural level.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w:t>
            </w:r>
            <w:r w:rsidRPr="00057330">
              <w:rPr>
                <w:rFonts w:eastAsia="Times New Roman"/>
              </w:rPr>
              <w:lastRenderedPageBreak/>
              <w:t>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033F7" w:rsidRDefault="00B033F7" w:rsidP="00057330">
            <w:pPr>
              <w:rPr>
                <w:rFonts w:eastAsia="Times New Roman"/>
              </w:rPr>
            </w:pPr>
          </w:p>
          <w:p w:rsidR="00B033F7" w:rsidRPr="00B033F7" w:rsidRDefault="00B033F7" w:rsidP="00057330">
            <w:pPr>
              <w:rPr>
                <w:rFonts w:eastAsia="Times New Roman"/>
                <w:i/>
              </w:rPr>
            </w:pPr>
            <w:r w:rsidRPr="00B033F7">
              <w:rPr>
                <w:rFonts w:eastAsia="Times New Roman"/>
                <w:i/>
              </w:rPr>
              <w:t>The acceptance of culture based on facts and decision making based on facts is the first distinction between developed West and undeveloped societies that practice biased decision making based on low passions and populist tendencies.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AE7252" w:rsidRDefault="00AE7252" w:rsidP="00057330">
            <w:pPr>
              <w:rPr>
                <w:rFonts w:eastAsia="Times New Roman"/>
              </w:rPr>
            </w:pPr>
          </w:p>
          <w:p w:rsidR="00AE7252" w:rsidRPr="002E1302" w:rsidRDefault="00AE7252" w:rsidP="00057330">
            <w:pPr>
              <w:rPr>
                <w:rFonts w:eastAsia="Times New Roman"/>
                <w:i/>
              </w:rPr>
            </w:pPr>
            <w:r w:rsidRPr="002E1302">
              <w:rPr>
                <w:rFonts w:eastAsia="Times New Roman"/>
                <w:i/>
              </w:rPr>
              <w:t>It is your responsibility as health managers to realize the health system reform which at its focus must have citizens that seek health protection. This health management course must have exactly this as it</w:t>
            </w:r>
            <w:r w:rsidR="003A3C33">
              <w:rPr>
                <w:rFonts w:eastAsia="Times New Roman"/>
                <w:i/>
              </w:rPr>
              <w:t>s</w:t>
            </w:r>
            <w:r w:rsidRPr="002E1302">
              <w:rPr>
                <w:rFonts w:eastAsia="Times New Roman"/>
                <w:i/>
              </w:rPr>
              <w:t xml:space="preserve"> primary goal.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E1302" w:rsidRDefault="002E1302" w:rsidP="00057330">
            <w:pPr>
              <w:rPr>
                <w:rFonts w:eastAsia="Times New Roman"/>
              </w:rPr>
            </w:pPr>
          </w:p>
          <w:p w:rsidR="002E1302" w:rsidRDefault="002E1302" w:rsidP="002E1302">
            <w:pPr>
              <w:rPr>
                <w:rFonts w:eastAsia="Times New Roman"/>
                <w:i/>
              </w:rPr>
            </w:pPr>
            <w:r w:rsidRPr="002E1302">
              <w:rPr>
                <w:rFonts w:eastAsia="Times New Roman"/>
                <w:i/>
              </w:rPr>
              <w:t xml:space="preserve">One of the main tasks of modern manager, especially in the system </w:t>
            </w:r>
            <w:r>
              <w:rPr>
                <w:rFonts w:eastAsia="Times New Roman"/>
                <w:i/>
              </w:rPr>
              <w:t xml:space="preserve">that is </w:t>
            </w:r>
            <w:r w:rsidRPr="002E1302">
              <w:rPr>
                <w:rFonts w:eastAsia="Times New Roman"/>
                <w:i/>
              </w:rPr>
              <w:t xml:space="preserve">highly </w:t>
            </w:r>
            <w:r>
              <w:rPr>
                <w:rFonts w:eastAsia="Times New Roman"/>
                <w:i/>
              </w:rPr>
              <w:t xml:space="preserve">sensitive </w:t>
            </w:r>
            <w:r w:rsidRPr="002E1302">
              <w:rPr>
                <w:rFonts w:eastAsia="Times New Roman"/>
                <w:i/>
              </w:rPr>
              <w:t>ethical</w:t>
            </w:r>
            <w:r>
              <w:rPr>
                <w:rFonts w:eastAsia="Times New Roman"/>
                <w:i/>
              </w:rPr>
              <w:t>ly</w:t>
            </w:r>
            <w:r w:rsidRPr="002E1302">
              <w:rPr>
                <w:rFonts w:eastAsia="Times New Roman"/>
                <w:i/>
              </w:rPr>
              <w:t>, professiona</w:t>
            </w:r>
            <w:r>
              <w:rPr>
                <w:rFonts w:eastAsia="Times New Roman"/>
                <w:i/>
              </w:rPr>
              <w:t xml:space="preserve">lly and technologically </w:t>
            </w:r>
            <w:r w:rsidRPr="002E1302">
              <w:rPr>
                <w:rFonts w:eastAsia="Times New Roman"/>
                <w:i/>
              </w:rPr>
              <w:t xml:space="preserve">as is health system, must be driven to achieving consensus.  </w:t>
            </w:r>
          </w:p>
          <w:p w:rsidR="003A3C33" w:rsidRDefault="003A3C33" w:rsidP="002E1302">
            <w:pPr>
              <w:rPr>
                <w:rFonts w:eastAsia="Times New Roman"/>
                <w:i/>
              </w:rPr>
            </w:pPr>
          </w:p>
          <w:p w:rsidR="003A3C33" w:rsidRPr="002E1302" w:rsidRDefault="003A3C33" w:rsidP="002E1302">
            <w:pPr>
              <w:rPr>
                <w:rFonts w:eastAsia="Times New Roman"/>
                <w:i/>
              </w:rPr>
            </w:pPr>
            <w:r>
              <w:rPr>
                <w:rFonts w:eastAsia="Times New Roman"/>
                <w:i/>
              </w:rPr>
              <w:lastRenderedPageBreak/>
              <w:t xml:space="preserve">A culture of responsibility required by modern Europe </w:t>
            </w:r>
            <w:r w:rsidR="00B033F7">
              <w:rPr>
                <w:rFonts w:eastAsia="Times New Roman"/>
                <w:i/>
              </w:rPr>
              <w:t xml:space="preserve">cannot be only practiced by only our parliament or government (referring to that we all must accept it), even though we must be the first one to do so.  </w:t>
            </w:r>
          </w:p>
        </w:tc>
      </w:tr>
    </w:tbl>
    <w:p w:rsidR="00057330" w:rsidRDefault="00057330" w:rsidP="00057330">
      <w:pPr>
        <w:ind w:left="360"/>
      </w:pPr>
    </w:p>
    <w:p w:rsidR="00057330" w:rsidRPr="00FA6847" w:rsidRDefault="00057330" w:rsidP="008922C1">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4148F6">
        <w:t xml:space="preserve">This is a pluralist, perhaps even a technical speech where </w:t>
      </w:r>
      <w:proofErr w:type="spellStart"/>
      <w:r w:rsidR="004148F6">
        <w:t>Racan</w:t>
      </w:r>
      <w:proofErr w:type="spellEnd"/>
      <w:r w:rsidR="004148F6">
        <w:t xml:space="preserve"> talks about changes Croatian government must undertake on its way of joining the EU (changes at the national, local and individual level). He also talks about </w:t>
      </w:r>
      <w:r w:rsidR="008922C1">
        <w:t xml:space="preserve">health system and services as an indicator of a country’s economy, efficiency of its government, quality of life and the responsibility of the whole community in the processes of globalization. He tackles a series of particular issues like GDP, combating corruption, unemployment, role of health managers in these processes. Speech does not identify any minority as evil, nor specifically refers to any good as “the people”. Tone of his speech is low and civilized, as is already usual in all of his speeches. </w:t>
      </w:r>
    </w:p>
    <w:p w:rsidR="00422BB5" w:rsidRDefault="008922C1" w:rsidP="008922C1">
      <w:pPr>
        <w:jc w:val="both"/>
      </w:pPr>
      <w:r>
        <w:t xml:space="preserve">His ideas are more focused on reforms that must be done in health system and beyond, rather than any systematic change that is desired. </w:t>
      </w:r>
    </w:p>
    <w:sectPr w:rsidR="00422BB5" w:rsidSect="001900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900D4"/>
    <w:rsid w:val="001C352A"/>
    <w:rsid w:val="001D70E1"/>
    <w:rsid w:val="001E2D61"/>
    <w:rsid w:val="002E1302"/>
    <w:rsid w:val="003A3C33"/>
    <w:rsid w:val="004148F6"/>
    <w:rsid w:val="00422BB5"/>
    <w:rsid w:val="004705FB"/>
    <w:rsid w:val="00540FFC"/>
    <w:rsid w:val="00715656"/>
    <w:rsid w:val="007A3EA7"/>
    <w:rsid w:val="00855AEC"/>
    <w:rsid w:val="00883049"/>
    <w:rsid w:val="008922C1"/>
    <w:rsid w:val="009B0033"/>
    <w:rsid w:val="00AE7252"/>
    <w:rsid w:val="00AF74E2"/>
    <w:rsid w:val="00B033F7"/>
    <w:rsid w:val="00B77558"/>
    <w:rsid w:val="00D90D85"/>
    <w:rsid w:val="00F77F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E447W57QMQQN-3-444</_dlc_DocId>
    <_dlc_DocIdUrl xmlns="10cf6be1-8688-4bca-8c7e-c76e32febd7f">
      <Url>https://populism.byu.edu/_layouts/15/DocIdRedir.aspx?ID=E447W57QMQQN-3-444</Url>
      <Description>E447W57QMQQN-3-444</Description>
    </_dlc_DocIdUrl>
  </documentManagement>
</p:properties>
</file>

<file path=customXml/itemProps1.xml><?xml version="1.0" encoding="utf-8"?>
<ds:datastoreItem xmlns:ds="http://schemas.openxmlformats.org/officeDocument/2006/customXml" ds:itemID="{F4FA8C79-5426-4BAE-8F77-FD3BB564B787}"/>
</file>

<file path=customXml/itemProps2.xml><?xml version="1.0" encoding="utf-8"?>
<ds:datastoreItem xmlns:ds="http://schemas.openxmlformats.org/officeDocument/2006/customXml" ds:itemID="{ABCFBA0D-EFCF-4181-A06A-94A25B00D420}"/>
</file>

<file path=customXml/itemProps3.xml><?xml version="1.0" encoding="utf-8"?>
<ds:datastoreItem xmlns:ds="http://schemas.openxmlformats.org/officeDocument/2006/customXml" ds:itemID="{32BC5B99-1CFD-4062-8403-9D2009CD274E}"/>
</file>

<file path=customXml/itemProps4.xml><?xml version="1.0" encoding="utf-8"?>
<ds:datastoreItem xmlns:ds="http://schemas.openxmlformats.org/officeDocument/2006/customXml" ds:itemID="{A11463F8-CDCC-499A-B2D7-A14498326204}"/>
</file>

<file path=docProps/app.xml><?xml version="1.0" encoding="utf-8"?>
<Properties xmlns="http://schemas.openxmlformats.org/officeDocument/2006/extended-properties" xmlns:vt="http://schemas.openxmlformats.org/officeDocument/2006/docPropsVTypes">
  <Template>Normal</Template>
  <TotalTime>193</TotalTime>
  <Pages>3</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6</cp:revision>
  <dcterms:created xsi:type="dcterms:W3CDTF">2013-04-21T14:56:00Z</dcterms:created>
  <dcterms:modified xsi:type="dcterms:W3CDTF">2013-04-30T10:58:00Z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ed237862-8120-401d-9a95-e7a64e139676</vt:lpwstr>
  </property>
</Properties>
</file>